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848" w:rsidRPr="00062848" w:rsidRDefault="00062848" w:rsidP="00062848">
      <w:pPr>
        <w:pStyle w:val="a3"/>
        <w:jc w:val="both"/>
        <w:rPr>
          <w:color w:val="000000"/>
          <w:sz w:val="28"/>
          <w:szCs w:val="28"/>
        </w:rPr>
      </w:pPr>
      <w:r w:rsidRPr="00062848">
        <w:rPr>
          <w:color w:val="000000"/>
          <w:sz w:val="28"/>
          <w:szCs w:val="28"/>
        </w:rPr>
        <w:t>Для эффективности контроля питания в детском саду составлена циклограмма проведения контрольных рейдов, которые проводятся периодично. За каждое мероприятие назначено ответственное лицо; результаты контроля обсуждаются на заседаниях Совета ДОУ,  медико-педагогических совещаниях, производственных совещаниях. По результатам контроля издаются приказы по ДОУ. Планирование контроля даёт возможность сравнить его результаты за определённые периоды времени и вовремя внести коррективы в процесс организации питания в ДОУ.</w:t>
      </w:r>
    </w:p>
    <w:p w:rsidR="00062848" w:rsidRPr="00E04E2F" w:rsidRDefault="00E04E2F" w:rsidP="00E04E2F">
      <w:pPr>
        <w:pStyle w:val="a3"/>
        <w:jc w:val="center"/>
        <w:rPr>
          <w:color w:val="000000"/>
          <w:sz w:val="28"/>
          <w:szCs w:val="28"/>
        </w:rPr>
      </w:pPr>
      <w:r w:rsidRPr="00E04E2F">
        <w:rPr>
          <w:rStyle w:val="a4"/>
          <w:color w:val="000000"/>
          <w:sz w:val="28"/>
          <w:szCs w:val="28"/>
        </w:rPr>
        <w:t>Ц</w:t>
      </w:r>
      <w:r w:rsidR="00062848" w:rsidRPr="00E04E2F">
        <w:rPr>
          <w:rStyle w:val="a4"/>
          <w:color w:val="000000"/>
          <w:sz w:val="28"/>
          <w:szCs w:val="28"/>
        </w:rPr>
        <w:t>иклограмма контроля по организации детского питания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59"/>
        <w:gridCol w:w="2775"/>
        <w:gridCol w:w="3757"/>
        <w:gridCol w:w="1629"/>
        <w:gridCol w:w="2141"/>
      </w:tblGrid>
      <w:tr w:rsidR="00062848" w:rsidRPr="00E04E2F" w:rsidTr="00E04E2F">
        <w:trPr>
          <w:tblCellSpacing w:w="0" w:type="dxa"/>
        </w:trPr>
        <w:tc>
          <w:tcPr>
            <w:tcW w:w="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Style w:val="a4"/>
                <w:rFonts w:ascii="Arial" w:hAnsi="Arial" w:cs="Arial"/>
                <w:color w:val="000000"/>
              </w:rPr>
              <w:t>№</w:t>
            </w:r>
          </w:p>
        </w:tc>
        <w:tc>
          <w:tcPr>
            <w:tcW w:w="13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Style w:val="a4"/>
                <w:rFonts w:ascii="Arial" w:hAnsi="Arial" w:cs="Arial"/>
                <w:color w:val="000000"/>
              </w:rPr>
              <w:t>Контролируемый</w:t>
            </w:r>
          </w:p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Style w:val="a4"/>
                <w:rFonts w:ascii="Arial" w:hAnsi="Arial" w:cs="Arial"/>
                <w:color w:val="000000"/>
              </w:rPr>
              <w:t>материал</w:t>
            </w:r>
          </w:p>
        </w:tc>
        <w:tc>
          <w:tcPr>
            <w:tcW w:w="17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Style w:val="a4"/>
                <w:rFonts w:ascii="Arial" w:hAnsi="Arial" w:cs="Arial"/>
                <w:color w:val="000000"/>
              </w:rPr>
              <w:t>Определяемые показатели контроля</w:t>
            </w:r>
          </w:p>
        </w:tc>
        <w:tc>
          <w:tcPr>
            <w:tcW w:w="7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Style w:val="a4"/>
                <w:rFonts w:ascii="Arial" w:hAnsi="Arial" w:cs="Arial"/>
                <w:color w:val="000000"/>
              </w:rPr>
              <w:t>Периодичность контроля</w:t>
            </w:r>
          </w:p>
        </w:tc>
        <w:tc>
          <w:tcPr>
            <w:tcW w:w="1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Style w:val="a4"/>
                <w:rFonts w:ascii="Arial" w:hAnsi="Arial" w:cs="Arial"/>
                <w:color w:val="000000"/>
              </w:rPr>
              <w:t>Ответственные</w:t>
            </w:r>
          </w:p>
        </w:tc>
      </w:tr>
      <w:tr w:rsidR="00062848" w:rsidRPr="00E04E2F" w:rsidTr="00E04E2F">
        <w:trPr>
          <w:tblCellSpacing w:w="0" w:type="dxa"/>
        </w:trPr>
        <w:tc>
          <w:tcPr>
            <w:tcW w:w="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1.</w:t>
            </w:r>
          </w:p>
        </w:tc>
        <w:tc>
          <w:tcPr>
            <w:tcW w:w="13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Рацион питания</w:t>
            </w:r>
          </w:p>
        </w:tc>
        <w:tc>
          <w:tcPr>
            <w:tcW w:w="17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Качественный и количественный состав рациона питания, его соответствие возрастным и физиологическим потребностям; соблюдение требований и рекомендаций по формированию рациона; ассортимент продуктов, используемых в питании</w:t>
            </w:r>
          </w:p>
        </w:tc>
        <w:tc>
          <w:tcPr>
            <w:tcW w:w="7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1 раз в 10 дней</w:t>
            </w:r>
          </w:p>
        </w:tc>
        <w:tc>
          <w:tcPr>
            <w:tcW w:w="1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 руководитель</w:t>
            </w:r>
          </w:p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 </w:t>
            </w:r>
          </w:p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Style w:val="a4"/>
                <w:rFonts w:ascii="Arial" w:hAnsi="Arial" w:cs="Arial"/>
                <w:color w:val="000000"/>
              </w:rPr>
              <w:t> </w:t>
            </w:r>
            <w:r w:rsidRPr="00E04E2F">
              <w:rPr>
                <w:rFonts w:ascii="Arial" w:hAnsi="Arial" w:cs="Arial"/>
                <w:color w:val="000000"/>
              </w:rPr>
              <w:t xml:space="preserve">члены </w:t>
            </w:r>
            <w:proofErr w:type="spellStart"/>
            <w:r w:rsidRPr="00E04E2F">
              <w:rPr>
                <w:rFonts w:ascii="Arial" w:hAnsi="Arial" w:cs="Arial"/>
                <w:color w:val="000000"/>
              </w:rPr>
              <w:t>бракеражной</w:t>
            </w:r>
            <w:proofErr w:type="spellEnd"/>
            <w:r w:rsidRPr="00E04E2F">
              <w:rPr>
                <w:rFonts w:ascii="Arial" w:hAnsi="Arial" w:cs="Arial"/>
                <w:color w:val="000000"/>
              </w:rPr>
              <w:t xml:space="preserve"> комиссии</w:t>
            </w:r>
            <w:r w:rsidRPr="00E04E2F">
              <w:rPr>
                <w:rStyle w:val="a4"/>
                <w:rFonts w:ascii="Arial" w:hAnsi="Arial" w:cs="Arial"/>
                <w:color w:val="000000"/>
              </w:rPr>
              <w:t xml:space="preserve"> </w:t>
            </w:r>
          </w:p>
        </w:tc>
      </w:tr>
      <w:tr w:rsidR="00062848" w:rsidRPr="00E04E2F" w:rsidTr="00E04E2F">
        <w:trPr>
          <w:tblCellSpacing w:w="0" w:type="dxa"/>
        </w:trPr>
        <w:tc>
          <w:tcPr>
            <w:tcW w:w="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Style w:val="a4"/>
                <w:rFonts w:ascii="Arial" w:hAnsi="Arial" w:cs="Arial"/>
                <w:color w:val="000000"/>
              </w:rPr>
              <w:t>2.</w:t>
            </w:r>
          </w:p>
        </w:tc>
        <w:tc>
          <w:tcPr>
            <w:tcW w:w="13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Режим питания</w:t>
            </w:r>
          </w:p>
        </w:tc>
        <w:tc>
          <w:tcPr>
            <w:tcW w:w="17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Соответствие режима питания и условий приёма пищи возрастным и гигиеническим требованиям</w:t>
            </w:r>
          </w:p>
        </w:tc>
        <w:tc>
          <w:tcPr>
            <w:tcW w:w="7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1 раз в неделю</w:t>
            </w:r>
          </w:p>
        </w:tc>
        <w:tc>
          <w:tcPr>
            <w:tcW w:w="1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062848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 руководитель</w:t>
            </w:r>
          </w:p>
          <w:p w:rsidR="00062848" w:rsidRPr="00E04E2F" w:rsidRDefault="00062848" w:rsidP="00062848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 xml:space="preserve"> члены </w:t>
            </w:r>
            <w:proofErr w:type="spellStart"/>
            <w:r w:rsidRPr="00E04E2F">
              <w:rPr>
                <w:rFonts w:ascii="Arial" w:hAnsi="Arial" w:cs="Arial"/>
                <w:color w:val="000000"/>
              </w:rPr>
              <w:t>бракер</w:t>
            </w:r>
            <w:proofErr w:type="gramStart"/>
            <w:r w:rsidRPr="00E04E2F">
              <w:rPr>
                <w:rFonts w:ascii="Arial" w:hAnsi="Arial" w:cs="Arial"/>
                <w:color w:val="000000"/>
              </w:rPr>
              <w:t>.к</w:t>
            </w:r>
            <w:proofErr w:type="gramEnd"/>
            <w:r w:rsidRPr="00E04E2F">
              <w:rPr>
                <w:rFonts w:ascii="Arial" w:hAnsi="Arial" w:cs="Arial"/>
                <w:color w:val="000000"/>
              </w:rPr>
              <w:t>омиссии</w:t>
            </w:r>
            <w:proofErr w:type="spellEnd"/>
          </w:p>
        </w:tc>
      </w:tr>
      <w:tr w:rsidR="00062848" w:rsidRPr="00E04E2F" w:rsidTr="00E04E2F">
        <w:trPr>
          <w:tblCellSpacing w:w="0" w:type="dxa"/>
        </w:trPr>
        <w:tc>
          <w:tcPr>
            <w:tcW w:w="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Style w:val="a4"/>
                <w:rFonts w:ascii="Arial" w:hAnsi="Arial" w:cs="Arial"/>
                <w:color w:val="000000"/>
              </w:rPr>
              <w:t>3.</w:t>
            </w:r>
          </w:p>
        </w:tc>
        <w:tc>
          <w:tcPr>
            <w:tcW w:w="13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Документация по вопросам санитарии, гигиены, технологии производства пищи, результатам бракеража, ежедневных медицинских осмотров работников пищеблока</w:t>
            </w:r>
          </w:p>
        </w:tc>
        <w:tc>
          <w:tcPr>
            <w:tcW w:w="17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Полнота, правильность и своевременность оформления (ведения) документации, соответствие требованиям санитарных правил, норм и гигиенических нормативов</w:t>
            </w:r>
          </w:p>
        </w:tc>
        <w:tc>
          <w:tcPr>
            <w:tcW w:w="7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1 раз в квартал</w:t>
            </w:r>
          </w:p>
        </w:tc>
        <w:tc>
          <w:tcPr>
            <w:tcW w:w="1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 руководитель</w:t>
            </w:r>
          </w:p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 </w:t>
            </w:r>
          </w:p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 xml:space="preserve">члены </w:t>
            </w:r>
            <w:proofErr w:type="spellStart"/>
            <w:r w:rsidRPr="00E04E2F">
              <w:rPr>
                <w:rFonts w:ascii="Arial" w:hAnsi="Arial" w:cs="Arial"/>
                <w:color w:val="000000"/>
              </w:rPr>
              <w:t>бракеражной</w:t>
            </w:r>
            <w:proofErr w:type="spellEnd"/>
            <w:r w:rsidRPr="00E04E2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E04E2F">
              <w:rPr>
                <w:rFonts w:ascii="Arial" w:hAnsi="Arial" w:cs="Arial"/>
                <w:color w:val="000000"/>
              </w:rPr>
              <w:t>коимисии</w:t>
            </w:r>
            <w:proofErr w:type="spellEnd"/>
          </w:p>
        </w:tc>
      </w:tr>
      <w:tr w:rsidR="00062848" w:rsidRPr="00E04E2F" w:rsidTr="00E04E2F">
        <w:trPr>
          <w:tblCellSpacing w:w="0" w:type="dxa"/>
        </w:trPr>
        <w:tc>
          <w:tcPr>
            <w:tcW w:w="168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Style w:val="a4"/>
                <w:rFonts w:ascii="Arial" w:hAnsi="Arial" w:cs="Arial"/>
                <w:color w:val="000000"/>
              </w:rPr>
              <w:t>4.</w:t>
            </w:r>
          </w:p>
        </w:tc>
        <w:tc>
          <w:tcPr>
            <w:tcW w:w="1301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Технология</w:t>
            </w:r>
          </w:p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производства</w:t>
            </w:r>
          </w:p>
        </w:tc>
        <w:tc>
          <w:tcPr>
            <w:tcW w:w="17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Правильность оформления технологической документации; наличие необходимой нормативно-технической документации;</w:t>
            </w:r>
          </w:p>
        </w:tc>
        <w:tc>
          <w:tcPr>
            <w:tcW w:w="7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2 раза в год</w:t>
            </w:r>
          </w:p>
        </w:tc>
        <w:tc>
          <w:tcPr>
            <w:tcW w:w="1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Январь - руководитель</w:t>
            </w:r>
          </w:p>
          <w:p w:rsidR="00062848" w:rsidRPr="00E04E2F" w:rsidRDefault="00062848" w:rsidP="00062848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 xml:space="preserve">Май- </w:t>
            </w:r>
            <w:proofErr w:type="spellStart"/>
            <w:r w:rsidRPr="00E04E2F">
              <w:rPr>
                <w:rFonts w:ascii="Arial" w:hAnsi="Arial" w:cs="Arial"/>
                <w:color w:val="000000"/>
              </w:rPr>
              <w:t>бракер</w:t>
            </w:r>
            <w:proofErr w:type="gramStart"/>
            <w:r w:rsidRPr="00E04E2F">
              <w:rPr>
                <w:rFonts w:ascii="Arial" w:hAnsi="Arial" w:cs="Arial"/>
                <w:color w:val="000000"/>
              </w:rPr>
              <w:t>.к</w:t>
            </w:r>
            <w:proofErr w:type="gramEnd"/>
            <w:r w:rsidRPr="00E04E2F">
              <w:rPr>
                <w:rFonts w:ascii="Arial" w:hAnsi="Arial" w:cs="Arial"/>
                <w:color w:val="000000"/>
              </w:rPr>
              <w:t>омиссия</w:t>
            </w:r>
            <w:proofErr w:type="spellEnd"/>
          </w:p>
        </w:tc>
      </w:tr>
      <w:tr w:rsidR="00062848" w:rsidRPr="00E04E2F" w:rsidTr="00E04E2F">
        <w:trPr>
          <w:tblCellSpacing w:w="0" w:type="dxa"/>
        </w:trPr>
        <w:tc>
          <w:tcPr>
            <w:tcW w:w="16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62848" w:rsidRPr="00E04E2F" w:rsidRDefault="00062848" w:rsidP="002B182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01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62848" w:rsidRPr="00E04E2F" w:rsidRDefault="00062848" w:rsidP="002B182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Соблюдение санитарно-технологических требований при производстве пищи</w:t>
            </w:r>
          </w:p>
        </w:tc>
        <w:tc>
          <w:tcPr>
            <w:tcW w:w="7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1 раз в 10 дней</w:t>
            </w:r>
          </w:p>
        </w:tc>
        <w:tc>
          <w:tcPr>
            <w:tcW w:w="1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062848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 руководитель</w:t>
            </w:r>
          </w:p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 xml:space="preserve">члены </w:t>
            </w:r>
            <w:proofErr w:type="spellStart"/>
            <w:r w:rsidRPr="00E04E2F">
              <w:rPr>
                <w:rFonts w:ascii="Arial" w:hAnsi="Arial" w:cs="Arial"/>
                <w:color w:val="000000"/>
              </w:rPr>
              <w:t>бракеражной</w:t>
            </w:r>
            <w:proofErr w:type="spellEnd"/>
            <w:r w:rsidRPr="00E04E2F">
              <w:rPr>
                <w:rFonts w:ascii="Arial" w:hAnsi="Arial" w:cs="Arial"/>
                <w:color w:val="000000"/>
              </w:rPr>
              <w:t xml:space="preserve"> комиссии</w:t>
            </w:r>
          </w:p>
        </w:tc>
      </w:tr>
      <w:tr w:rsidR="00062848" w:rsidRPr="00E04E2F" w:rsidTr="00E04E2F">
        <w:trPr>
          <w:tblCellSpacing w:w="0" w:type="dxa"/>
        </w:trPr>
        <w:tc>
          <w:tcPr>
            <w:tcW w:w="16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62848" w:rsidRPr="00E04E2F" w:rsidRDefault="00062848" w:rsidP="002B182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01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62848" w:rsidRPr="00E04E2F" w:rsidRDefault="00062848" w:rsidP="002B182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Температура внутри теплового оборудования</w:t>
            </w:r>
          </w:p>
          <w:p w:rsidR="00062848" w:rsidRPr="00E04E2F" w:rsidRDefault="00062848" w:rsidP="002B182D">
            <w:pPr>
              <w:pStyle w:val="a3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 </w:t>
            </w:r>
          </w:p>
          <w:p w:rsidR="00062848" w:rsidRPr="00E04E2F" w:rsidRDefault="00062848" w:rsidP="002B182D">
            <w:pPr>
              <w:pStyle w:val="a3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1 раз в неделю</w:t>
            </w:r>
          </w:p>
        </w:tc>
        <w:tc>
          <w:tcPr>
            <w:tcW w:w="1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062848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 руководитель </w:t>
            </w:r>
          </w:p>
          <w:p w:rsidR="00062848" w:rsidRPr="00E04E2F" w:rsidRDefault="00062848" w:rsidP="00062848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 xml:space="preserve"> члены </w:t>
            </w:r>
            <w:proofErr w:type="spellStart"/>
            <w:r w:rsidRPr="00E04E2F">
              <w:rPr>
                <w:rFonts w:ascii="Arial" w:hAnsi="Arial" w:cs="Arial"/>
                <w:color w:val="000000"/>
              </w:rPr>
              <w:t>бракер</w:t>
            </w:r>
            <w:proofErr w:type="gramStart"/>
            <w:r w:rsidRPr="00E04E2F">
              <w:rPr>
                <w:rFonts w:ascii="Arial" w:hAnsi="Arial" w:cs="Arial"/>
                <w:color w:val="000000"/>
              </w:rPr>
              <w:t>.к</w:t>
            </w:r>
            <w:proofErr w:type="gramEnd"/>
            <w:r w:rsidRPr="00E04E2F">
              <w:rPr>
                <w:rFonts w:ascii="Arial" w:hAnsi="Arial" w:cs="Arial"/>
                <w:color w:val="000000"/>
              </w:rPr>
              <w:t>омиссии</w:t>
            </w:r>
            <w:proofErr w:type="spellEnd"/>
          </w:p>
        </w:tc>
      </w:tr>
      <w:tr w:rsidR="00062848" w:rsidRPr="00E04E2F" w:rsidTr="00E04E2F">
        <w:trPr>
          <w:tblCellSpacing w:w="0" w:type="dxa"/>
        </w:trPr>
        <w:tc>
          <w:tcPr>
            <w:tcW w:w="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Style w:val="a4"/>
                <w:rFonts w:ascii="Arial" w:hAnsi="Arial" w:cs="Arial"/>
                <w:color w:val="000000"/>
              </w:rPr>
              <w:lastRenderedPageBreak/>
              <w:t>5.</w:t>
            </w:r>
          </w:p>
        </w:tc>
        <w:tc>
          <w:tcPr>
            <w:tcW w:w="13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Поточность технических процессов</w:t>
            </w:r>
          </w:p>
        </w:tc>
        <w:tc>
          <w:tcPr>
            <w:tcW w:w="17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Наличие (отсутствие) общих встречных, пересекающихся потоков сырой и готовой продукции, чистой и грязной посуды, инвентаря, тары и т.д.</w:t>
            </w:r>
          </w:p>
        </w:tc>
        <w:tc>
          <w:tcPr>
            <w:tcW w:w="7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 </w:t>
            </w:r>
          </w:p>
          <w:p w:rsidR="00062848" w:rsidRPr="00E04E2F" w:rsidRDefault="00062848" w:rsidP="00062848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 </w:t>
            </w:r>
          </w:p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1 раз в неделю</w:t>
            </w:r>
          </w:p>
        </w:tc>
        <w:tc>
          <w:tcPr>
            <w:tcW w:w="1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1,3 неделя - руководитель</w:t>
            </w:r>
          </w:p>
          <w:p w:rsidR="00062848" w:rsidRPr="00E04E2F" w:rsidRDefault="00062848" w:rsidP="00062848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 xml:space="preserve">2,4 неделя - 3 неделя – члены </w:t>
            </w:r>
            <w:proofErr w:type="spellStart"/>
            <w:r w:rsidRPr="00E04E2F">
              <w:rPr>
                <w:rFonts w:ascii="Arial" w:hAnsi="Arial" w:cs="Arial"/>
                <w:color w:val="000000"/>
              </w:rPr>
              <w:t>бракер</w:t>
            </w:r>
            <w:proofErr w:type="gramStart"/>
            <w:r w:rsidRPr="00E04E2F">
              <w:rPr>
                <w:rFonts w:ascii="Arial" w:hAnsi="Arial" w:cs="Arial"/>
                <w:color w:val="000000"/>
              </w:rPr>
              <w:t>.к</w:t>
            </w:r>
            <w:proofErr w:type="gramEnd"/>
            <w:r w:rsidRPr="00E04E2F">
              <w:rPr>
                <w:rFonts w:ascii="Arial" w:hAnsi="Arial" w:cs="Arial"/>
                <w:color w:val="000000"/>
              </w:rPr>
              <w:t>омиссии</w:t>
            </w:r>
            <w:proofErr w:type="spellEnd"/>
          </w:p>
        </w:tc>
      </w:tr>
      <w:tr w:rsidR="00062848" w:rsidRPr="00E04E2F" w:rsidTr="00E04E2F">
        <w:trPr>
          <w:tblCellSpacing w:w="0" w:type="dxa"/>
        </w:trPr>
        <w:tc>
          <w:tcPr>
            <w:tcW w:w="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Style w:val="a4"/>
                <w:rFonts w:ascii="Arial" w:hAnsi="Arial" w:cs="Arial"/>
                <w:color w:val="000000"/>
              </w:rPr>
              <w:t>6.</w:t>
            </w:r>
          </w:p>
        </w:tc>
        <w:tc>
          <w:tcPr>
            <w:tcW w:w="13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Столовая посуда</w:t>
            </w:r>
          </w:p>
        </w:tc>
        <w:tc>
          <w:tcPr>
            <w:tcW w:w="17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Состояние обеспеченности, качество мытья посуды, её маркировка</w:t>
            </w:r>
          </w:p>
        </w:tc>
        <w:tc>
          <w:tcPr>
            <w:tcW w:w="7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1 раз в месяц</w:t>
            </w:r>
          </w:p>
        </w:tc>
        <w:tc>
          <w:tcPr>
            <w:tcW w:w="1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062848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 xml:space="preserve">Руководитель,  члены </w:t>
            </w:r>
            <w:proofErr w:type="spellStart"/>
            <w:r w:rsidRPr="00E04E2F">
              <w:rPr>
                <w:rFonts w:ascii="Arial" w:hAnsi="Arial" w:cs="Arial"/>
                <w:color w:val="000000"/>
              </w:rPr>
              <w:t>бракер</w:t>
            </w:r>
            <w:proofErr w:type="gramStart"/>
            <w:r w:rsidRPr="00E04E2F">
              <w:rPr>
                <w:rFonts w:ascii="Arial" w:hAnsi="Arial" w:cs="Arial"/>
                <w:color w:val="000000"/>
              </w:rPr>
              <w:t>.к</w:t>
            </w:r>
            <w:proofErr w:type="gramEnd"/>
            <w:r w:rsidRPr="00E04E2F">
              <w:rPr>
                <w:rFonts w:ascii="Arial" w:hAnsi="Arial" w:cs="Arial"/>
                <w:color w:val="000000"/>
              </w:rPr>
              <w:t>омиссии</w:t>
            </w:r>
            <w:proofErr w:type="spellEnd"/>
          </w:p>
        </w:tc>
      </w:tr>
      <w:tr w:rsidR="00062848" w:rsidRPr="00E04E2F" w:rsidTr="00E04E2F">
        <w:trPr>
          <w:tblCellSpacing w:w="0" w:type="dxa"/>
        </w:trPr>
        <w:tc>
          <w:tcPr>
            <w:tcW w:w="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Style w:val="a4"/>
                <w:rFonts w:ascii="Arial" w:hAnsi="Arial" w:cs="Arial"/>
                <w:color w:val="000000"/>
              </w:rPr>
              <w:t>7.</w:t>
            </w:r>
          </w:p>
        </w:tc>
        <w:tc>
          <w:tcPr>
            <w:tcW w:w="13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Продукты</w:t>
            </w:r>
          </w:p>
        </w:tc>
        <w:tc>
          <w:tcPr>
            <w:tcW w:w="17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Сроки и условия хранения. Исправность холодильного оборудования и правильность установки температуры в холодильных шкафах. Соседство хранения продуктов.</w:t>
            </w:r>
          </w:p>
        </w:tc>
        <w:tc>
          <w:tcPr>
            <w:tcW w:w="7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1 раз в неделю</w:t>
            </w:r>
          </w:p>
        </w:tc>
        <w:tc>
          <w:tcPr>
            <w:tcW w:w="1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1,3 неделя – руководитель, медсестра</w:t>
            </w:r>
          </w:p>
          <w:p w:rsidR="00062848" w:rsidRPr="00E04E2F" w:rsidRDefault="00062848" w:rsidP="00062848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 xml:space="preserve">2,4 неделя -  члены </w:t>
            </w:r>
            <w:proofErr w:type="spellStart"/>
            <w:r w:rsidRPr="00E04E2F">
              <w:rPr>
                <w:rFonts w:ascii="Arial" w:hAnsi="Arial" w:cs="Arial"/>
                <w:color w:val="000000"/>
              </w:rPr>
              <w:t>бракер</w:t>
            </w:r>
            <w:proofErr w:type="gramStart"/>
            <w:r w:rsidRPr="00E04E2F">
              <w:rPr>
                <w:rFonts w:ascii="Arial" w:hAnsi="Arial" w:cs="Arial"/>
                <w:color w:val="000000"/>
              </w:rPr>
              <w:t>.к</w:t>
            </w:r>
            <w:proofErr w:type="gramEnd"/>
            <w:r w:rsidRPr="00E04E2F">
              <w:rPr>
                <w:rFonts w:ascii="Arial" w:hAnsi="Arial" w:cs="Arial"/>
                <w:color w:val="000000"/>
              </w:rPr>
              <w:t>омиссии</w:t>
            </w:r>
            <w:proofErr w:type="spellEnd"/>
          </w:p>
        </w:tc>
      </w:tr>
      <w:tr w:rsidR="00062848" w:rsidRPr="00E04E2F" w:rsidTr="00E04E2F">
        <w:trPr>
          <w:tblCellSpacing w:w="0" w:type="dxa"/>
        </w:trPr>
        <w:tc>
          <w:tcPr>
            <w:tcW w:w="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Style w:val="a4"/>
                <w:rFonts w:ascii="Arial" w:hAnsi="Arial" w:cs="Arial"/>
                <w:color w:val="000000"/>
              </w:rPr>
              <w:t>8.</w:t>
            </w:r>
          </w:p>
        </w:tc>
        <w:tc>
          <w:tcPr>
            <w:tcW w:w="13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Реализация продуктов и готовой продукции</w:t>
            </w:r>
          </w:p>
        </w:tc>
        <w:tc>
          <w:tcPr>
            <w:tcW w:w="17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Сроки реализации, условия реализации. Соблюдение требований по температуре готовой продукции. Сроки хранения на пищеблоке подготовленных к кулинарной обработке продуктов и готовой продукции</w:t>
            </w:r>
          </w:p>
        </w:tc>
        <w:tc>
          <w:tcPr>
            <w:tcW w:w="7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Ежедневно</w:t>
            </w:r>
          </w:p>
        </w:tc>
        <w:tc>
          <w:tcPr>
            <w:tcW w:w="1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062848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 xml:space="preserve">Медсестра, </w:t>
            </w:r>
          </w:p>
          <w:p w:rsidR="00062848" w:rsidRPr="00E04E2F" w:rsidRDefault="00062848" w:rsidP="00062848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 xml:space="preserve">члены </w:t>
            </w:r>
            <w:proofErr w:type="spellStart"/>
            <w:r w:rsidRPr="00E04E2F">
              <w:rPr>
                <w:rFonts w:ascii="Arial" w:hAnsi="Arial" w:cs="Arial"/>
                <w:color w:val="000000"/>
              </w:rPr>
              <w:t>бракер</w:t>
            </w:r>
            <w:proofErr w:type="gramStart"/>
            <w:r w:rsidRPr="00E04E2F">
              <w:rPr>
                <w:rFonts w:ascii="Arial" w:hAnsi="Arial" w:cs="Arial"/>
                <w:color w:val="000000"/>
              </w:rPr>
              <w:t>.к</w:t>
            </w:r>
            <w:proofErr w:type="gramEnd"/>
            <w:r w:rsidRPr="00E04E2F">
              <w:rPr>
                <w:rFonts w:ascii="Arial" w:hAnsi="Arial" w:cs="Arial"/>
                <w:color w:val="000000"/>
              </w:rPr>
              <w:t>омиссии</w:t>
            </w:r>
            <w:proofErr w:type="spellEnd"/>
          </w:p>
        </w:tc>
      </w:tr>
      <w:tr w:rsidR="00062848" w:rsidRPr="00E04E2F" w:rsidTr="00E04E2F">
        <w:trPr>
          <w:tblCellSpacing w:w="0" w:type="dxa"/>
        </w:trPr>
        <w:tc>
          <w:tcPr>
            <w:tcW w:w="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Style w:val="a4"/>
                <w:rFonts w:ascii="Arial" w:hAnsi="Arial" w:cs="Arial"/>
                <w:color w:val="000000"/>
              </w:rPr>
              <w:t>9.</w:t>
            </w:r>
          </w:p>
        </w:tc>
        <w:tc>
          <w:tcPr>
            <w:tcW w:w="13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Санитарно - противоэпидемиологический режим</w:t>
            </w:r>
          </w:p>
        </w:tc>
        <w:tc>
          <w:tcPr>
            <w:tcW w:w="17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Соблюдение</w:t>
            </w:r>
            <w:r w:rsidRPr="00E04E2F">
              <w:rPr>
                <w:rStyle w:val="a4"/>
                <w:rFonts w:ascii="Arial" w:hAnsi="Arial" w:cs="Arial"/>
                <w:color w:val="000000"/>
              </w:rPr>
              <w:t xml:space="preserve"> </w:t>
            </w:r>
            <w:r w:rsidRPr="00E04E2F">
              <w:rPr>
                <w:rFonts w:ascii="Arial" w:hAnsi="Arial" w:cs="Arial"/>
                <w:color w:val="000000"/>
              </w:rPr>
              <w:t>противоэпидемиологического режима на производстве, режима обработки, хранения и использования. Маркировки оборудования, посуды, инвентаря, уборочного инвентаря, режима уборки помещений, дезинфекционного режим, хранения и выноса отходов и др</w:t>
            </w:r>
            <w:proofErr w:type="gramStart"/>
            <w:r w:rsidRPr="00E04E2F">
              <w:rPr>
                <w:rFonts w:ascii="Arial" w:hAnsi="Arial" w:cs="Arial"/>
                <w:color w:val="000000"/>
              </w:rPr>
              <w:t>.а</w:t>
            </w:r>
            <w:proofErr w:type="gramEnd"/>
            <w:r w:rsidRPr="00E04E2F">
              <w:rPr>
                <w:rFonts w:ascii="Arial" w:hAnsi="Arial" w:cs="Arial"/>
                <w:color w:val="000000"/>
              </w:rPr>
              <w:t>, режима сбора</w:t>
            </w:r>
          </w:p>
        </w:tc>
        <w:tc>
          <w:tcPr>
            <w:tcW w:w="7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Нечётные</w:t>
            </w:r>
          </w:p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чётные</w:t>
            </w:r>
          </w:p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1 раз в месяц</w:t>
            </w:r>
          </w:p>
        </w:tc>
        <w:tc>
          <w:tcPr>
            <w:tcW w:w="1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руководитель</w:t>
            </w:r>
          </w:p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E04E2F">
              <w:rPr>
                <w:rFonts w:ascii="Arial" w:hAnsi="Arial" w:cs="Arial"/>
                <w:color w:val="000000"/>
              </w:rPr>
              <w:t>мед</w:t>
            </w:r>
            <w:proofErr w:type="gramStart"/>
            <w:r w:rsidRPr="00E04E2F">
              <w:rPr>
                <w:rFonts w:ascii="Arial" w:hAnsi="Arial" w:cs="Arial"/>
                <w:color w:val="000000"/>
              </w:rPr>
              <w:t>.с</w:t>
            </w:r>
            <w:proofErr w:type="gramEnd"/>
            <w:r w:rsidRPr="00E04E2F">
              <w:rPr>
                <w:rFonts w:ascii="Arial" w:hAnsi="Arial" w:cs="Arial"/>
                <w:color w:val="000000"/>
              </w:rPr>
              <w:t>естра</w:t>
            </w:r>
            <w:proofErr w:type="spellEnd"/>
          </w:p>
        </w:tc>
      </w:tr>
      <w:tr w:rsidR="00062848" w:rsidRPr="00E04E2F" w:rsidTr="00E04E2F">
        <w:trPr>
          <w:tblCellSpacing w:w="0" w:type="dxa"/>
        </w:trPr>
        <w:tc>
          <w:tcPr>
            <w:tcW w:w="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Style w:val="a4"/>
                <w:rFonts w:ascii="Arial" w:hAnsi="Arial" w:cs="Arial"/>
                <w:color w:val="000000"/>
              </w:rPr>
              <w:t>10.</w:t>
            </w:r>
          </w:p>
        </w:tc>
        <w:tc>
          <w:tcPr>
            <w:tcW w:w="13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Персонал, связанный с питанием детей</w:t>
            </w:r>
          </w:p>
        </w:tc>
        <w:tc>
          <w:tcPr>
            <w:tcW w:w="17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Состояние осмотра персонала на предмет наличия простудных и гнойничковых заболеваний, опрос на наличие кишечных инфекций</w:t>
            </w:r>
          </w:p>
        </w:tc>
        <w:tc>
          <w:tcPr>
            <w:tcW w:w="7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1 раз в неделю</w:t>
            </w:r>
          </w:p>
        </w:tc>
        <w:tc>
          <w:tcPr>
            <w:tcW w:w="1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Медработники</w:t>
            </w:r>
          </w:p>
        </w:tc>
      </w:tr>
      <w:tr w:rsidR="00062848" w:rsidRPr="00E04E2F" w:rsidTr="00E04E2F">
        <w:trPr>
          <w:tblCellSpacing w:w="0" w:type="dxa"/>
        </w:trPr>
        <w:tc>
          <w:tcPr>
            <w:tcW w:w="168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Style w:val="a4"/>
                <w:rFonts w:ascii="Arial" w:hAnsi="Arial" w:cs="Arial"/>
                <w:color w:val="000000"/>
              </w:rPr>
              <w:t>11.</w:t>
            </w:r>
          </w:p>
        </w:tc>
        <w:tc>
          <w:tcPr>
            <w:tcW w:w="1301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Санитарное состояние помещений</w:t>
            </w:r>
          </w:p>
        </w:tc>
        <w:tc>
          <w:tcPr>
            <w:tcW w:w="17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Соблюдение частоты проведения генеральных уборок</w:t>
            </w:r>
          </w:p>
        </w:tc>
        <w:tc>
          <w:tcPr>
            <w:tcW w:w="7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1 раз в два</w:t>
            </w:r>
          </w:p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месяца</w:t>
            </w:r>
          </w:p>
        </w:tc>
        <w:tc>
          <w:tcPr>
            <w:tcW w:w="1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Руководитель</w:t>
            </w:r>
          </w:p>
        </w:tc>
      </w:tr>
      <w:tr w:rsidR="00062848" w:rsidRPr="00E04E2F" w:rsidTr="00E04E2F">
        <w:trPr>
          <w:tblCellSpacing w:w="0" w:type="dxa"/>
        </w:trPr>
        <w:tc>
          <w:tcPr>
            <w:tcW w:w="16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62848" w:rsidRPr="00E04E2F" w:rsidRDefault="00062848" w:rsidP="002B182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01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62848" w:rsidRPr="00E04E2F" w:rsidRDefault="00062848" w:rsidP="002B182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 xml:space="preserve">Состояние обеспеченности уборочным инвентарём, моющими средствами и </w:t>
            </w:r>
            <w:proofErr w:type="spellStart"/>
            <w:r w:rsidRPr="00E04E2F">
              <w:rPr>
                <w:rFonts w:ascii="Arial" w:hAnsi="Arial" w:cs="Arial"/>
                <w:color w:val="000000"/>
              </w:rPr>
              <w:t>дезрастворами</w:t>
            </w:r>
            <w:proofErr w:type="spellEnd"/>
            <w:r w:rsidRPr="00E04E2F">
              <w:rPr>
                <w:rFonts w:ascii="Arial" w:hAnsi="Arial" w:cs="Arial"/>
                <w:color w:val="000000"/>
              </w:rPr>
              <w:t>, условия их хранения</w:t>
            </w:r>
          </w:p>
        </w:tc>
        <w:tc>
          <w:tcPr>
            <w:tcW w:w="7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нечётные</w:t>
            </w:r>
          </w:p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чётные</w:t>
            </w:r>
          </w:p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1 раз в месяц</w:t>
            </w:r>
          </w:p>
        </w:tc>
        <w:tc>
          <w:tcPr>
            <w:tcW w:w="1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руководитель</w:t>
            </w:r>
          </w:p>
          <w:p w:rsidR="00062848" w:rsidRPr="00E04E2F" w:rsidRDefault="00062848" w:rsidP="002B182D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заведующий хозяйством</w:t>
            </w:r>
          </w:p>
        </w:tc>
      </w:tr>
      <w:tr w:rsidR="00062848" w:rsidRPr="00E04E2F" w:rsidTr="00E04E2F">
        <w:trPr>
          <w:tblCellSpacing w:w="0" w:type="dxa"/>
        </w:trPr>
        <w:tc>
          <w:tcPr>
            <w:tcW w:w="16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62848" w:rsidRPr="00E04E2F" w:rsidRDefault="00062848" w:rsidP="002B182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01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62848" w:rsidRPr="00E04E2F" w:rsidRDefault="00062848" w:rsidP="002B182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2B182D">
            <w:pPr>
              <w:pStyle w:val="a3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Наличие раздельного уборочного инвентаря по назначению его маркировки</w:t>
            </w:r>
          </w:p>
        </w:tc>
        <w:tc>
          <w:tcPr>
            <w:tcW w:w="7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E04E2F" w:rsidP="00E04E2F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Н</w:t>
            </w:r>
            <w:r w:rsidR="00062848" w:rsidRPr="00E04E2F">
              <w:rPr>
                <w:rFonts w:ascii="Arial" w:hAnsi="Arial" w:cs="Arial"/>
                <w:color w:val="000000"/>
              </w:rPr>
              <w:t>ечётные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062848" w:rsidRPr="00E04E2F">
              <w:rPr>
                <w:rFonts w:ascii="Arial" w:hAnsi="Arial" w:cs="Arial"/>
                <w:color w:val="000000"/>
              </w:rPr>
              <w:t>чётные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062848" w:rsidRPr="00E04E2F">
              <w:rPr>
                <w:rFonts w:ascii="Arial" w:hAnsi="Arial" w:cs="Arial"/>
                <w:color w:val="000000"/>
              </w:rPr>
              <w:t>1 раз в месяц</w:t>
            </w:r>
          </w:p>
        </w:tc>
        <w:tc>
          <w:tcPr>
            <w:tcW w:w="1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848" w:rsidRPr="00E04E2F" w:rsidRDefault="00062848" w:rsidP="00E04E2F">
            <w:pPr>
              <w:pStyle w:val="a3"/>
              <w:jc w:val="center"/>
              <w:rPr>
                <w:rFonts w:ascii="Arial" w:hAnsi="Arial" w:cs="Arial"/>
                <w:color w:val="000000"/>
              </w:rPr>
            </w:pPr>
            <w:r w:rsidRPr="00E04E2F">
              <w:rPr>
                <w:rFonts w:ascii="Arial" w:hAnsi="Arial" w:cs="Arial"/>
                <w:color w:val="000000"/>
              </w:rPr>
              <w:t> </w:t>
            </w:r>
            <w:proofErr w:type="gramStart"/>
            <w:r w:rsidR="00E04E2F" w:rsidRPr="00E04E2F">
              <w:rPr>
                <w:rFonts w:ascii="Arial" w:hAnsi="Arial" w:cs="Arial"/>
                <w:color w:val="000000"/>
              </w:rPr>
              <w:t>Р</w:t>
            </w:r>
            <w:r w:rsidRPr="00E04E2F">
              <w:rPr>
                <w:rFonts w:ascii="Arial" w:hAnsi="Arial" w:cs="Arial"/>
                <w:color w:val="000000"/>
              </w:rPr>
              <w:t>уководитель</w:t>
            </w:r>
            <w:proofErr w:type="gramEnd"/>
            <w:r w:rsidR="00E04E2F">
              <w:rPr>
                <w:rFonts w:ascii="Arial" w:hAnsi="Arial" w:cs="Arial"/>
                <w:color w:val="000000"/>
              </w:rPr>
              <w:t xml:space="preserve"> </w:t>
            </w:r>
            <w:r w:rsidRPr="00E04E2F">
              <w:rPr>
                <w:rFonts w:ascii="Arial" w:hAnsi="Arial" w:cs="Arial"/>
                <w:color w:val="000000"/>
              </w:rPr>
              <w:t>заведующий хозяйством</w:t>
            </w:r>
          </w:p>
        </w:tc>
      </w:tr>
    </w:tbl>
    <w:p w:rsidR="00313868" w:rsidRDefault="00313868"/>
    <w:sectPr w:rsidR="00313868" w:rsidSect="00E04E2F">
      <w:pgSz w:w="11906" w:h="16838"/>
      <w:pgMar w:top="1134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2848"/>
    <w:rsid w:val="00062848"/>
    <w:rsid w:val="00262DBE"/>
    <w:rsid w:val="00313868"/>
    <w:rsid w:val="00E04E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8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62848"/>
    <w:pPr>
      <w:spacing w:before="100" w:beforeAutospacing="1" w:after="100" w:afterAutospacing="1"/>
    </w:pPr>
  </w:style>
  <w:style w:type="character" w:styleId="a4">
    <w:name w:val="Strong"/>
    <w:basedOn w:val="a0"/>
    <w:qFormat/>
    <w:rsid w:val="0006284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2016-02-01T08:33:00Z</cp:lastPrinted>
  <dcterms:created xsi:type="dcterms:W3CDTF">2016-02-01T08:13:00Z</dcterms:created>
  <dcterms:modified xsi:type="dcterms:W3CDTF">2016-02-01T08:35:00Z</dcterms:modified>
</cp:coreProperties>
</file>